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1A3D" w14:textId="77777777" w:rsidR="003475C3" w:rsidRPr="003475C3" w:rsidRDefault="003475C3" w:rsidP="003475C3">
      <w:pPr>
        <w:suppressAutoHyphens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3475C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14:paraId="00769D1C" w14:textId="785A9BAD" w:rsidR="003475C3" w:rsidRPr="003475C3" w:rsidRDefault="003475C3" w:rsidP="003475C3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</w:pPr>
      <w:r w:rsidRPr="003475C3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>DYREK</w:t>
      </w:r>
      <w:r w:rsidR="00221B23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>TOR Publicznego przedszkola NR 2</w:t>
      </w:r>
      <w:r w:rsidRPr="003475C3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 xml:space="preserve"> w Parczewie</w:t>
      </w:r>
    </w:p>
    <w:p w14:paraId="6175F3E4" w14:textId="77777777" w:rsidR="003475C3" w:rsidRPr="003475C3" w:rsidRDefault="003475C3" w:rsidP="003475C3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</w:pPr>
      <w:r w:rsidRPr="003475C3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>OGŁASZA NABÓR NA WOLNE STANOWISKO PRACY</w:t>
      </w:r>
    </w:p>
    <w:p w14:paraId="051A5EEE" w14:textId="77777777" w:rsidR="003475C3" w:rsidRPr="003475C3" w:rsidRDefault="003475C3" w:rsidP="003475C3">
      <w:pPr>
        <w:suppressAutoHyphens/>
        <w:spacing w:after="120" w:line="240" w:lineRule="auto"/>
        <w:rPr>
          <w:rFonts w:ascii="Times New Roman" w:eastAsia="Times New Roman" w:hAnsi="Times New Roman" w:cs="Arial"/>
          <w:lang w:eastAsia="ar-SA"/>
        </w:rPr>
      </w:pPr>
      <w:r w:rsidRPr="003475C3">
        <w:rPr>
          <w:rFonts w:ascii="Times New Roman" w:eastAsia="Times New Roman" w:hAnsi="Times New Roman" w:cs="Arial"/>
          <w:lang w:eastAsia="ar-SA"/>
        </w:rPr>
        <w:t xml:space="preserve">                          </w:t>
      </w:r>
      <w:r w:rsidRPr="003475C3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>specjalista ds. administracyjno - ekonomicznycznych</w:t>
      </w:r>
    </w:p>
    <w:p w14:paraId="5FB87B05" w14:textId="77777777" w:rsidR="003475C3" w:rsidRPr="003475C3" w:rsidRDefault="003475C3" w:rsidP="003475C3">
      <w:pPr>
        <w:suppressAutoHyphens/>
        <w:spacing w:after="0" w:line="360" w:lineRule="auto"/>
        <w:jc w:val="center"/>
        <w:rPr>
          <w:rFonts w:ascii="Times New Roman" w:eastAsia="Times New Roman" w:hAnsi="Times New Roman" w:cs="Arial"/>
          <w:i/>
          <w:sz w:val="20"/>
          <w:szCs w:val="20"/>
          <w:lang w:eastAsia="ar-SA"/>
        </w:rPr>
      </w:pPr>
      <w:r w:rsidRPr="003475C3">
        <w:rPr>
          <w:rFonts w:ascii="Times New Roman" w:eastAsia="Times New Roman" w:hAnsi="Times New Roman" w:cs="Arial"/>
          <w:i/>
          <w:sz w:val="20"/>
          <w:szCs w:val="20"/>
          <w:lang w:eastAsia="ar-SA"/>
        </w:rPr>
        <w:t>/nazwa stanowiska pracy/</w:t>
      </w:r>
    </w:p>
    <w:p w14:paraId="43544F40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3475C3">
        <w:rPr>
          <w:rFonts w:ascii="Times New Roman" w:eastAsia="Times New Roman" w:hAnsi="Times New Roman" w:cs="Arial"/>
          <w:lang w:eastAsia="ar-SA"/>
        </w:rPr>
        <w:t>Wymagania niezbędne:</w:t>
      </w:r>
    </w:p>
    <w:p w14:paraId="14711B53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obywatelstwa polskiego,</w:t>
      </w:r>
    </w:p>
    <w:p w14:paraId="52320728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pełnej zdolności do czynności prawnych oraz korzystanie w pełni z praw publicznych,</w:t>
      </w:r>
    </w:p>
    <w:p w14:paraId="644978B9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wykształcenia co najmniej średniego i  3-letniego stażu pracy lub wyższego i co najmniej 2 – letniego stażu pracy,</w:t>
      </w:r>
    </w:p>
    <w:p w14:paraId="71A94053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brak prawomocnego skazania za umyślne przestępstwo ścigane z oskarżenia publicznego lub umyślne przestępstwo skarbowe,</w:t>
      </w:r>
    </w:p>
    <w:p w14:paraId="0515984E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nieposzlakowanej opinii.</w:t>
      </w:r>
    </w:p>
    <w:p w14:paraId="2880AE65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AF2C29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Wymagania dodatkowe:</w:t>
      </w:r>
    </w:p>
    <w:p w14:paraId="3A3E0812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praktyczna znajomość zagadnień kadrowo – płacowych (minimum roczna praktyka w obszarze administracyjno – kadrowym lub płacowym),</w:t>
      </w:r>
    </w:p>
    <w:p w14:paraId="78C87905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dobra znajomość przepisów prawa pracy, przepisów ubezpieczeń społecznych, Karty Nauczyciela, przepisów oświatowych i samorządowych, </w:t>
      </w:r>
    </w:p>
    <w:p w14:paraId="3DD7B6E4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biegła znajomość pakietu MS Office, programu płacowo – kadrowego VULCAN, PŁATNIK; programu SIO, programu sprawozdawczego GUS,</w:t>
      </w:r>
    </w:p>
    <w:p w14:paraId="17902F42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umiejętność planowania i organizacji pracy,</w:t>
      </w:r>
    </w:p>
    <w:p w14:paraId="1171B612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sumienność, staranność i umiejętność pracy w zespole.</w:t>
      </w:r>
    </w:p>
    <w:p w14:paraId="526281C4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192302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Zakres wykonywanych zadań na stanowisku:</w:t>
      </w:r>
    </w:p>
    <w:p w14:paraId="6760BF4B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obsługi kadrowej i płacowej przedszkola, archiwizacja dokumentacji,</w:t>
      </w:r>
    </w:p>
    <w:p w14:paraId="05978999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programu płacowego placówki, sporządzanie listy płac, zapomóg i zasiłków dla pracowników przedszkola,</w:t>
      </w:r>
    </w:p>
    <w:p w14:paraId="218674E5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spraw i dokumentacji ZUS dotyczących pracowników i wynagrodzeń pracowników,</w:t>
      </w:r>
    </w:p>
    <w:p w14:paraId="3E3F4584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spraw związanych z naliczaniem zaliczek podatku dochodowego od osób fizycznych, sporządzanie rocznych rozliczeń tego podatku tj. PIT -11, PIT -40,</w:t>
      </w:r>
    </w:p>
    <w:p w14:paraId="1C5AA801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dokumentacji związanej z nawiązaniem i rozwiązaniem stosunku pracy,</w:t>
      </w:r>
    </w:p>
    <w:p w14:paraId="5CEBFA0A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rejestru urlopów pracowników, zwolnień lekarskich, świadczeń Lekarza Medycyny Pracy, szkoleń bhp, nadanych stopni awansu zawodowego nauczycieli,</w:t>
      </w:r>
    </w:p>
    <w:p w14:paraId="63E43D01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sporządzanie sprawozdań statystycznych Z - 05, Z - 03, Z – 06 oraz wykazów pracowników, którym przysługuje dodatkowe wynagrodzenie roczne i nagrody jubileuszowe,</w:t>
      </w:r>
    </w:p>
    <w:p w14:paraId="4605345E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SIO,</w:t>
      </w:r>
    </w:p>
    <w:p w14:paraId="50B6CE4B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przyjmowanie od intendenta dokumenty związane ze zbieraniem odpłatności za przedszkole, rozlicza go, wypłaca i przyjmuje rozliczenie zaliczek, wydaje i rozlicza intendenta z pobranych druków ścisłego zarachowania,</w:t>
      </w:r>
    </w:p>
    <w:p w14:paraId="1014EC6A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przyjmuje wpłaty i dokonuje wypłat z kasy przedszkola,</w:t>
      </w:r>
    </w:p>
    <w:p w14:paraId="0DBE57D5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ewidencji druków ścisłego zarachowania: czeki gotówkowe, kwitariusze przychodowo – ewidencyjne, KP, KW, kartoteki materiałowe i ilościowo – wartościowe,</w:t>
      </w:r>
    </w:p>
    <w:p w14:paraId="5A3C3821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delegacji służbowych,</w:t>
      </w:r>
    </w:p>
    <w:p w14:paraId="53423B34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sporządzanie decyzji pożyczek z ZFŚS, listy pracowników uprawnionych do świadczeń,</w:t>
      </w:r>
    </w:p>
    <w:p w14:paraId="2EE62557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dokumentacji związanej z dobrowolnym grupowym ubezpieczeniem pracowników,</w:t>
      </w:r>
    </w:p>
    <w:p w14:paraId="4E334037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współpracuje z główną księgową w realizacji swoich obowiązków, przestrzeganie zasad bhp i p poż,</w:t>
      </w:r>
    </w:p>
    <w:p w14:paraId="1F334E02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lastRenderedPageBreak/>
        <w:t>wykonywanie innych czynności zleconych przez dyrektora, wynikające z organizacji pracy przedszkola.</w:t>
      </w:r>
    </w:p>
    <w:p w14:paraId="0E4455E8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A05B14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Wymagane dokumenty:</w:t>
      </w:r>
    </w:p>
    <w:p w14:paraId="18D2F824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   kwestionariusz osobowy dla osoby ubiegającej się o zatrudnienie zawierający informacje, o których mowa w art. 22 </w:t>
      </w:r>
      <w:r w:rsidRPr="003475C3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475C3">
        <w:rPr>
          <w:rFonts w:ascii="Times New Roman" w:eastAsia="Times New Roman" w:hAnsi="Times New Roman" w:cs="Arial"/>
          <w:bCs/>
          <w:kern w:val="3"/>
          <w:lang w:eastAsia="zh-CN"/>
        </w:rPr>
        <w:t>§ 1 ustawy z dnia 26 czerwca 1974 r. Kodeks pracy(Dz. U. z 2020 r. poz. 1320, z późn. zm.)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tj. imię i nazwisko, datę urodzenia, dane kontaktowe, wykształcenie, kwalifikacje zawodowe, przebieg dotychczasowego zatrudnienia (załącznik do ogłoszenia),</w:t>
      </w:r>
    </w:p>
    <w:p w14:paraId="708649E1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Oświadczenia (załącznik do ogłoszenia):</w:t>
      </w:r>
    </w:p>
    <w:p w14:paraId="6ACD1D8B" w14:textId="77777777" w:rsidR="003475C3" w:rsidRPr="003475C3" w:rsidRDefault="003475C3" w:rsidP="003475C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posiadaniu obywatelstwa polskiego,</w:t>
      </w:r>
    </w:p>
    <w:p w14:paraId="59F35169" w14:textId="77777777" w:rsidR="003475C3" w:rsidRPr="003475C3" w:rsidRDefault="003475C3" w:rsidP="003475C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pełnej zdolności do czynności prawnych oraz o korzystaniu z pełni praw publicznych,</w:t>
      </w:r>
    </w:p>
    <w:p w14:paraId="668702FB" w14:textId="77777777" w:rsidR="003475C3" w:rsidRPr="003475C3" w:rsidRDefault="003475C3" w:rsidP="003475C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niekaralności prawomocnym wyrokiem sądu za umyślne przestępstwo ścigane z oskarżenia publicznego lub umyślne przestępstwo skarbowe (wybrany do zatrudnienia kandydat zobowiązany będzie przed zawarciem umowy o pracę do przedłożenia zaświadczenia o niekaralności),</w:t>
      </w:r>
    </w:p>
    <w:p w14:paraId="648A4F38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wyrażeniu zgody na przetwarzanie danych osobowych zawartych w załączonych dokumentach – jeśli w zakresie tych danych zawarte są szczególne kategorie danych, o których mowa w art. 9 ust. 1 RODO,</w:t>
      </w:r>
    </w:p>
    <w:p w14:paraId="290DF0BC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kopia dokumentu potwierdzającego niepełnosprawność w przypadku kandydata, który zamierza skorzystać z uprawnienia, o którym mowa w art. 13 a ust. 2 ustawy z dnia 21 listopada o pracownikach samorządowych (Dz. U. z 2019 r. poz. 1282),</w:t>
      </w:r>
    </w:p>
    <w:p w14:paraId="16D92A86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kopie dokumentów potwierdzających wykształcenie (oryginał do wglądu przy zatrudnieniu), </w:t>
      </w:r>
    </w:p>
    <w:p w14:paraId="2441226F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kopie dokumentów potwierdzających przebieg zatrudnienia.</w:t>
      </w:r>
    </w:p>
    <w:p w14:paraId="71D2C84C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5B12DB" w14:textId="77777777" w:rsidR="003475C3" w:rsidRPr="003475C3" w:rsidRDefault="003475C3" w:rsidP="003475C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5. Warunki pracy:</w:t>
      </w:r>
    </w:p>
    <w:p w14:paraId="46EF3027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wymiar czasu pracy – ½ etatu,</w:t>
      </w:r>
    </w:p>
    <w:p w14:paraId="611724C7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podstawowy system czasu pracy – 4 godziny na dobę i przeciętnie 20 godzin w pięciodniowym tygodniu pracy w 1 miesięcznym okresie rozliczeniowym,</w:t>
      </w:r>
    </w:p>
    <w:p w14:paraId="4FEAD39D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praca biurowa, stanowisko związane z wykonywaniem pracy z monitorem ekranowym cztery godziny dziennie,</w:t>
      </w:r>
    </w:p>
    <w:p w14:paraId="7EC50865" w14:textId="621705B9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miejsce pracy – budy</w:t>
      </w:r>
      <w:r w:rsidR="00221B23">
        <w:rPr>
          <w:rFonts w:ascii="Times New Roman" w:eastAsia="Times New Roman" w:hAnsi="Times New Roman" w:cs="Times New Roman"/>
          <w:lang w:eastAsia="ar-SA"/>
        </w:rPr>
        <w:t>nek Publicznego Przedszkola Nr 1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w Parczewie, ul. Wojska Polskiego 8a, budynek parterowy, stanowisko pracy w pomieszczeniu do którego prowadzą ciągi komunikacyjne umożliwiające poruszanie się wózkiem inwalidzkim, w budynku znajdują się toalety o małej powierzchni użytkowej i wąskich drzwiach,</w:t>
      </w:r>
    </w:p>
    <w:p w14:paraId="67E00D24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wynagrodzenie ustalane jest zgodnie z rozporządzeniem Rady Ministrów z dnia 21 października 2021 r. w sprawie wynagradzania pracowników samorządowych oraz Regulaminem wynagradzania pracowników niebędących nauczycielami zatrudnionymi w Publicznym Przedszkolu Nr 1 w Parczewie.</w:t>
      </w:r>
    </w:p>
    <w:p w14:paraId="19650110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E67444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Wskaźnik zatrudnienia osób niepełnosprawnych w jednostce:</w:t>
      </w:r>
    </w:p>
    <w:p w14:paraId="6E072A0B" w14:textId="70BE72C1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 Wskaźnik zatrudnienia osób niepełnosprawny</w:t>
      </w:r>
      <w:r w:rsidR="00221B23">
        <w:rPr>
          <w:rFonts w:ascii="Times New Roman" w:eastAsia="Times New Roman" w:hAnsi="Times New Roman" w:cs="Times New Roman"/>
          <w:lang w:eastAsia="ar-SA"/>
        </w:rPr>
        <w:t>ch w Publicznym Przedszkolu Nr 2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w Parczewie w miesiącu poprzedzającym datę upublicznienia ogłoszenia wynosi 0, w rozumieniu przepisów o rehabilitacji zawodowej i społecznej oraz zatrudnianiu osób niepełnosprawnych.</w:t>
      </w:r>
    </w:p>
    <w:p w14:paraId="23E4E3EE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1F08E5B9" w14:textId="48CE7896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Wymagane dokumenty aplikacyjne należy składać lub przesłać w terminie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>do dnia 13. 06. 2022r. godz.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>15.00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na a</w:t>
      </w:r>
      <w:r w:rsidR="00221B23">
        <w:rPr>
          <w:rFonts w:ascii="Times New Roman" w:eastAsia="Times New Roman" w:hAnsi="Times New Roman" w:cs="Times New Roman"/>
          <w:lang w:eastAsia="ar-SA"/>
        </w:rPr>
        <w:t>dres: Publiczne Przedszkole Nr 2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ul</w:t>
      </w:r>
      <w:r w:rsidR="00221B23">
        <w:rPr>
          <w:rFonts w:ascii="Times New Roman" w:eastAsia="Times New Roman" w:hAnsi="Times New Roman" w:cs="Times New Roman"/>
          <w:lang w:eastAsia="ar-SA"/>
        </w:rPr>
        <w:t>. Spółdzielcza 5</w:t>
      </w:r>
      <w:r w:rsidRPr="003475C3">
        <w:rPr>
          <w:rFonts w:ascii="Times New Roman" w:eastAsia="Times New Roman" w:hAnsi="Times New Roman" w:cs="Times New Roman"/>
          <w:lang w:eastAsia="ar-SA"/>
        </w:rPr>
        <w:t>, 21-200 Parczew  w zaklejonych kopertach z dopiskiem: „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>Nabór na wolne stanowisko urzędnic</w:t>
      </w:r>
      <w:r w:rsidR="00221B23">
        <w:rPr>
          <w:rFonts w:ascii="Times New Roman" w:eastAsia="Times New Roman" w:hAnsi="Times New Roman" w:cs="Times New Roman"/>
          <w:b/>
          <w:lang w:eastAsia="ar-SA"/>
        </w:rPr>
        <w:t>ze w Publicznym Przedszkolu Nr 2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3361AFE4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b/>
          <w:lang w:eastAsia="ar-SA"/>
        </w:rPr>
        <w:t>w Parczewie”.</w:t>
      </w:r>
    </w:p>
    <w:p w14:paraId="45A594D2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Aplikacje, które wpłyną do Przedszkola po wyżej określonym terminie nie będą rozpatrywane.</w:t>
      </w:r>
    </w:p>
    <w:p w14:paraId="7C4B11B4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F3294A" w14:textId="6197D50D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Otwarcie ofert nastą</w:t>
      </w:r>
      <w:r w:rsidR="00221B23">
        <w:rPr>
          <w:rFonts w:ascii="Times New Roman" w:eastAsia="Times New Roman" w:hAnsi="Times New Roman" w:cs="Times New Roman"/>
          <w:lang w:eastAsia="ar-SA"/>
        </w:rPr>
        <w:t>pi w Publicznym Przedszkolu Nr 2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w Parczewie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>w dniu 13. 06. 2022r.</w:t>
      </w:r>
      <w:r w:rsidR="00221B23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 xml:space="preserve"> o godz. 15. 15. Rozmowa z kandydatami, spełniającymi wymogi formalne odbędzie się </w:t>
      </w:r>
      <w:r w:rsidR="00221B23">
        <w:rPr>
          <w:rFonts w:ascii="Times New Roman" w:eastAsia="Times New Roman" w:hAnsi="Times New Roman" w:cs="Times New Roman"/>
          <w:b/>
          <w:lang w:eastAsia="ar-SA"/>
        </w:rPr>
        <w:t xml:space="preserve">                      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>14. 06. 2022r. o godz. 10.00 w budynku Publicznego Przedszkola Nr 1 ul. Wojska Polskiego 8a w Parczewie.</w:t>
      </w:r>
    </w:p>
    <w:p w14:paraId="1983E250" w14:textId="14920073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lastRenderedPageBreak/>
        <w:t>Z Regulaminem naboru można się zapozna</w:t>
      </w:r>
      <w:r w:rsidR="00221B23">
        <w:rPr>
          <w:rFonts w:ascii="Times New Roman" w:eastAsia="Times New Roman" w:hAnsi="Times New Roman" w:cs="Times New Roman"/>
          <w:lang w:eastAsia="ar-SA"/>
        </w:rPr>
        <w:t>ć w Publicznym Przedszkolu  Nr 2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w Parczewie przy </w:t>
      </w:r>
    </w:p>
    <w:p w14:paraId="738DD626" w14:textId="3BB5451A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ul. </w:t>
      </w:r>
      <w:r w:rsidR="00221B23">
        <w:rPr>
          <w:rFonts w:ascii="Times New Roman" w:eastAsia="Times New Roman" w:hAnsi="Times New Roman" w:cs="Times New Roman"/>
          <w:lang w:eastAsia="ar-SA"/>
        </w:rPr>
        <w:t xml:space="preserve">Spółdzielcza 5 </w:t>
      </w:r>
      <w:r w:rsidRPr="003475C3">
        <w:rPr>
          <w:rFonts w:ascii="Times New Roman" w:eastAsia="Times New Roman" w:hAnsi="Times New Roman" w:cs="Times New Roman"/>
          <w:lang w:eastAsia="ar-SA"/>
        </w:rPr>
        <w:t>. Dodatkowe informacje można uzyskać p</w:t>
      </w:r>
      <w:r w:rsidR="00221B23">
        <w:rPr>
          <w:rFonts w:ascii="Times New Roman" w:eastAsia="Times New Roman" w:hAnsi="Times New Roman" w:cs="Times New Roman"/>
          <w:lang w:eastAsia="ar-SA"/>
        </w:rPr>
        <w:t>od numerem telefonu 83 355 12 42</w:t>
      </w:r>
      <w:bookmarkStart w:id="0" w:name="_GoBack"/>
      <w:bookmarkEnd w:id="0"/>
      <w:r w:rsidRPr="003475C3">
        <w:rPr>
          <w:rFonts w:ascii="Times New Roman" w:eastAsia="Times New Roman" w:hAnsi="Times New Roman" w:cs="Times New Roman"/>
          <w:lang w:eastAsia="ar-SA"/>
        </w:rPr>
        <w:t>.</w:t>
      </w:r>
    </w:p>
    <w:p w14:paraId="235D6DC3" w14:textId="77777777" w:rsidR="003475C3" w:rsidRPr="003475C3" w:rsidRDefault="003475C3" w:rsidP="003475C3">
      <w:pPr>
        <w:rPr>
          <w:rFonts w:ascii="Times New Roman" w:eastAsia="Calibri" w:hAnsi="Times New Roman" w:cs="Times New Roman"/>
        </w:rPr>
      </w:pPr>
    </w:p>
    <w:p w14:paraId="5248925A" w14:textId="77777777" w:rsidR="003475C3" w:rsidRPr="003475C3" w:rsidRDefault="003475C3" w:rsidP="003475C3">
      <w:pPr>
        <w:rPr>
          <w:rFonts w:ascii="Times New Roman" w:eastAsia="Calibri" w:hAnsi="Times New Roman" w:cs="Times New Roman"/>
        </w:rPr>
      </w:pPr>
      <w:r w:rsidRPr="003475C3">
        <w:rPr>
          <w:rFonts w:ascii="Times New Roman" w:eastAsia="Calibri" w:hAnsi="Times New Roman" w:cs="Times New Roman"/>
        </w:rPr>
        <w:t>Załączniki do ogłoszenia o naborze:</w:t>
      </w:r>
    </w:p>
    <w:p w14:paraId="45236F98" w14:textId="77777777" w:rsidR="003475C3" w:rsidRPr="003475C3" w:rsidRDefault="003475C3" w:rsidP="003475C3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3475C3">
        <w:rPr>
          <w:rFonts w:ascii="Times New Roman" w:eastAsia="Calibri" w:hAnsi="Times New Roman" w:cs="Times New Roman"/>
        </w:rPr>
        <w:t>kwestionariusz osobowy dla osoby ubiegającej się o zatrudnienie,</w:t>
      </w:r>
    </w:p>
    <w:p w14:paraId="7B7CFF72" w14:textId="77777777" w:rsidR="003475C3" w:rsidRPr="003475C3" w:rsidRDefault="003475C3" w:rsidP="003475C3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3475C3">
        <w:rPr>
          <w:rFonts w:ascii="Times New Roman" w:eastAsia="Calibri" w:hAnsi="Times New Roman" w:cs="Times New Roman"/>
        </w:rPr>
        <w:t>oświadczenia.</w:t>
      </w:r>
    </w:p>
    <w:p w14:paraId="0560A178" w14:textId="77777777" w:rsidR="003475C3" w:rsidRPr="00221B23" w:rsidRDefault="003475C3" w:rsidP="003475C3">
      <w:pPr>
        <w:ind w:left="78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671F1F2E" w14:textId="77777777" w:rsidR="003475C3" w:rsidRPr="00221B23" w:rsidRDefault="003475C3" w:rsidP="003475C3">
      <w:pPr>
        <w:spacing w:after="20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</w:t>
      </w:r>
    </w:p>
    <w:p w14:paraId="2FFC1675" w14:textId="77777777" w:rsidR="003475C3" w:rsidRPr="00221B23" w:rsidRDefault="003475C3" w:rsidP="003475C3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74F64BCF" w14:textId="31FC30B3" w:rsidR="003475C3" w:rsidRPr="00221B2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Państwa danych przetwarzanych w ramach procesu rekrutacji</w:t>
      </w:r>
      <w:r w:rsidR="00221B23"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jest Publiczne Przedszkole nr 2 im. Janusza Korczaka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Parczewie ( adres: ul </w:t>
      </w:r>
      <w:r w:rsidR="00221B23"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Spółdzielcza 5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21-200 Parczew, tel.: kontaktowy:</w:t>
      </w:r>
      <w:r w:rsidR="00221B23"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83/3551242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</w:p>
    <w:p w14:paraId="27C74514" w14:textId="77777777" w:rsidR="003475C3" w:rsidRPr="00221B2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rFonts w:ascii="Times New Roman" w:eastAsia="Calibri" w:hAnsi="Times New Roman" w:cs="Times New Roman"/>
            <w:sz w:val="20"/>
            <w:szCs w:val="20"/>
            <w:lang w:eastAsia="pl-PL"/>
          </w:rPr>
          <w:tag w:val="goog_rdk_0"/>
          <w:id w:val="-1350167444"/>
        </w:sdtPr>
        <w:sdtEndPr/>
        <w:sdtContent/>
      </w:sdt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inspektor@cbi24.pl lub pisemnie na adres Administratora. </w:t>
      </w:r>
    </w:p>
    <w:p w14:paraId="22B1D3EE" w14:textId="77777777" w:rsidR="003475C3" w:rsidRPr="00221B2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w zakresie wskazanym w przepisach prawa pracy</w:t>
      </w:r>
      <w:r w:rsidRPr="00221B2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będą przetwarzane w celu przeprowadzenia obecnego postępowania rekrutacyjnego</w:t>
      </w:r>
      <w:r w:rsidRPr="00221B2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natomiast inne dane, na podstawie zgody</w:t>
      </w:r>
      <w:r w:rsidRPr="00221B2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która może zostać odwołana w dowolnym czasie.</w:t>
      </w:r>
    </w:p>
    <w:p w14:paraId="1B1C05C3" w14:textId="77777777" w:rsidR="003475C3" w:rsidRPr="00221B23" w:rsidRDefault="003475C3" w:rsidP="0034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</w:t>
      </w:r>
      <w:r w:rsidRPr="00221B2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będzie przetwarzał Państwa dane osobowe, także w kolejnych naborach pracowników jeżeli wyrażą Państwo na to zgodę</w:t>
      </w:r>
      <w:r w:rsidRPr="00221B2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która może zostać odwołana w dowolnym czasie.</w:t>
      </w:r>
    </w:p>
    <w:p w14:paraId="1D15DB70" w14:textId="77777777" w:rsidR="003475C3" w:rsidRPr="00221B2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 powyższym podstawę prawną przetwarzania danych osobowych stanowią:</w:t>
      </w:r>
    </w:p>
    <w:p w14:paraId="6A902A1B" w14:textId="77777777" w:rsidR="003475C3" w:rsidRPr="00221B23" w:rsidRDefault="003475C3" w:rsidP="003475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 ust. 1 lit. c RODO w związku z art. 22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§ 1 oraz § 3-5- ustawy z 26 czerwca 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1974 r. Kodeks pracy (obowiązki wynikające bezpośrednio z przepisów prawa),</w:t>
      </w:r>
    </w:p>
    <w:p w14:paraId="37AC4685" w14:textId="77777777" w:rsidR="003475C3" w:rsidRPr="00221B23" w:rsidRDefault="003475C3" w:rsidP="003475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 ust. 1 lit. b RODO (czynności zmierzające do zawarcia umowy),</w:t>
      </w:r>
    </w:p>
    <w:p w14:paraId="671A27B1" w14:textId="77777777" w:rsidR="003475C3" w:rsidRPr="00221B23" w:rsidRDefault="003475C3" w:rsidP="003475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 ust. 1 lit. a RODO (zakresie wyrażonej przez Państwa zgody).</w:t>
      </w:r>
    </w:p>
    <w:bookmarkStart w:id="1" w:name="_heading=h.gjdgxs" w:colFirst="0" w:colLast="0"/>
    <w:bookmarkEnd w:id="1"/>
    <w:p w14:paraId="7171A729" w14:textId="77777777" w:rsidR="003475C3" w:rsidRPr="00221B23" w:rsidRDefault="00CF34E9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sdt>
        <w:sdtPr>
          <w:rPr>
            <w:rFonts w:ascii="Times New Roman" w:eastAsia="Calibri" w:hAnsi="Times New Roman" w:cs="Times New Roman"/>
            <w:sz w:val="20"/>
            <w:szCs w:val="20"/>
            <w:lang w:eastAsia="pl-PL"/>
          </w:rPr>
          <w:tag w:val="goog_rdk_1"/>
          <w:id w:val="-833526247"/>
        </w:sdtPr>
        <w:sdtEndPr/>
        <w:sdtContent>
          <w:commentRangeStart w:id="2"/>
        </w:sdtContent>
      </w:sdt>
      <w:r w:rsidR="003475C3"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Państwa dane zgromadzone w obecnym procesie rekrutacyjnym będą usuwane niezwłocznie po zakończeniu postępowania rekrutacyjnego. W przypadku wyrażonej przez Państwa zgody na </w:t>
      </w:r>
      <w:r w:rsidR="003475C3" w:rsidRPr="00221B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wykorzystywanie</w:t>
      </w:r>
      <w:r w:rsidR="003475C3"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 osobowych dla celów przyszłych rekrutacji, Państwa dane będą wykorzystywane przez 12 miesięcy od chwili otrzymania przez Administratora aplikacji rekrutacyjnej.</w:t>
      </w:r>
      <w:commentRangeEnd w:id="2"/>
      <w:r w:rsidR="003475C3" w:rsidRPr="00221B23">
        <w:rPr>
          <w:rFonts w:ascii="Times New Roman" w:eastAsia="Calibri" w:hAnsi="Times New Roman" w:cs="Times New Roman"/>
          <w:sz w:val="20"/>
          <w:szCs w:val="20"/>
          <w:lang w:eastAsia="pl-PL"/>
        </w:rPr>
        <w:commentReference w:id="2"/>
      </w:r>
    </w:p>
    <w:p w14:paraId="3026C562" w14:textId="77777777" w:rsidR="003475C3" w:rsidRPr="00221B2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będą przetwarzane w sposób zautomatyzowany, lecz nie będą  podlegały zautomatyzowanemu podejmowaniu decyzji, w tym o profilowaniu.</w:t>
      </w:r>
    </w:p>
    <w:p w14:paraId="5A6F133F" w14:textId="77777777" w:rsidR="003475C3" w:rsidRPr="00221B2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nie będą przekazywane poza Europejski Obszar Gospodarczy (obejmujący Unię Europejską, Norwegię, Liechtenstein i Islandię).</w:t>
      </w:r>
    </w:p>
    <w:p w14:paraId="72423F23" w14:textId="77777777" w:rsidR="003475C3" w:rsidRPr="00221B2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727D0717" w14:textId="77777777" w:rsidR="003475C3" w:rsidRPr="00221B23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dostępu do swoich danych oraz otrzymania ich kopii</w:t>
      </w:r>
    </w:p>
    <w:p w14:paraId="4185F46B" w14:textId="77777777" w:rsidR="003475C3" w:rsidRPr="00221B23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4AFE7879" w14:textId="77777777" w:rsidR="003475C3" w:rsidRPr="00221B23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ograniczenia przetwarzania danych osobowych;</w:t>
      </w:r>
    </w:p>
    <w:p w14:paraId="1F609E5D" w14:textId="77777777" w:rsidR="003475C3" w:rsidRPr="00221B23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usunięcia danych osobowych;</w:t>
      </w:r>
    </w:p>
    <w:p w14:paraId="58A8188C" w14:textId="77777777" w:rsidR="003475C3" w:rsidRPr="00221B23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wniesienia skargi do Prezesa Urzędu Ochrony Danych Osobowych </w:t>
      </w:r>
      <w:r w:rsidRPr="00221B2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43C286A1" w14:textId="77777777" w:rsidR="003475C3" w:rsidRPr="003475C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475C3">
        <w:rPr>
          <w:rFonts w:ascii="Times New Roman" w:eastAsia="Times New Roman" w:hAnsi="Times New Roman" w:cs="Times New Roman"/>
          <w:color w:val="000000"/>
          <w:lang w:eastAsia="pl-PL"/>
        </w:rPr>
        <w:t>Podanie przez Państwa danych osobowych w zakresie wynikającym z art. 22</w:t>
      </w:r>
      <w:r w:rsidRPr="003475C3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</w:t>
      </w:r>
      <w:r w:rsidRPr="003475C3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3475C3">
        <w:rPr>
          <w:rFonts w:ascii="Times New Roman" w:eastAsia="Times New Roman" w:hAnsi="Times New Roman" w:cs="Times New Roman"/>
          <w:color w:val="000000"/>
          <w:lang w:eastAsia="pl-PL"/>
        </w:rPr>
        <w:t>§ 1 oraz § 3-5  Kodeksu pracy jest niezbędne, aby uczestniczyć w postępowaniu rekrutacyjnym. Podanie przez Państwa innych danych jest dobrowolne.</w:t>
      </w:r>
    </w:p>
    <w:p w14:paraId="18B3AB2D" w14:textId="77777777" w:rsidR="003475C3" w:rsidRPr="003475C3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475C3">
        <w:rPr>
          <w:rFonts w:ascii="Times New Roman" w:eastAsia="Times New Roman" w:hAnsi="Times New Roman" w:cs="Times New Roman"/>
          <w:color w:val="000000"/>
          <w:lang w:eastAsia="pl-PL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FBAAB46" w14:textId="77777777" w:rsidR="00BB2F09" w:rsidRDefault="00CF34E9"/>
    <w:sectPr w:rsidR="00BB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Magdalena Lenart" w:date="2022-05-31T09:41:00Z" w:initials="ML">
    <w:p w14:paraId="2C768DC6" w14:textId="77777777" w:rsidR="003475C3" w:rsidRDefault="003475C3" w:rsidP="003475C3">
      <w:pPr>
        <w:pStyle w:val="Tekstkomentarza"/>
      </w:pPr>
      <w:r>
        <w:rPr>
          <w:rStyle w:val="Odwoaniedokomentarza"/>
        </w:rPr>
        <w:annotationRef/>
      </w:r>
      <w:r w:rsidRPr="002F4E6E">
        <w:t xml:space="preserve">Okres 12 mc , może być każdorazowo </w:t>
      </w:r>
      <w:r>
        <w:t>zmieniany</w:t>
      </w:r>
      <w:r w:rsidRPr="002F4E6E">
        <w:t>.  Ponieważ jest racjonalna swoboda w zakresie tych okresów archiwalnych, oczywiście z uwzględnieniem przepisów szczególnych - również art. 15 ust. 3 ustawy o pracownikach samorządowych, który wskazuje na 3-miesięczny okres przechowywania tych danych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768D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E"/>
    <w:multiLevelType w:val="multilevel"/>
    <w:tmpl w:val="00000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C7"/>
    <w:multiLevelType w:val="multilevel"/>
    <w:tmpl w:val="000000C7"/>
    <w:name w:val="WW8Num199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22E4E"/>
    <w:multiLevelType w:val="multilevel"/>
    <w:tmpl w:val="35F2EE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110"/>
    <w:multiLevelType w:val="multilevel"/>
    <w:tmpl w:val="68806D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05C2"/>
    <w:multiLevelType w:val="hybridMultilevel"/>
    <w:tmpl w:val="1E16A0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E0C75F7"/>
    <w:multiLevelType w:val="multilevel"/>
    <w:tmpl w:val="9A089D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61A"/>
    <w:multiLevelType w:val="hybridMultilevel"/>
    <w:tmpl w:val="1B40E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6B1686"/>
    <w:multiLevelType w:val="hybridMultilevel"/>
    <w:tmpl w:val="876A6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nart">
    <w15:presenceInfo w15:providerId="None" w15:userId="Magdalena Len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C3"/>
    <w:rsid w:val="00221B23"/>
    <w:rsid w:val="003475C3"/>
    <w:rsid w:val="009F468E"/>
    <w:rsid w:val="00B05ADF"/>
    <w:rsid w:val="00C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CCEF"/>
  <w15:chartTrackingRefBased/>
  <w15:docId w15:val="{B31EC78E-AF05-4DEB-892E-3EAEE56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5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5C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5C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m.panasiuk</dc:creator>
  <cp:keywords/>
  <dc:description/>
  <cp:lastModifiedBy>Aga Trojanowska</cp:lastModifiedBy>
  <cp:revision>2</cp:revision>
  <dcterms:created xsi:type="dcterms:W3CDTF">2022-05-31T08:49:00Z</dcterms:created>
  <dcterms:modified xsi:type="dcterms:W3CDTF">2022-05-31T08:49:00Z</dcterms:modified>
</cp:coreProperties>
</file>